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6"/>
        <w:tblW w:w="15163" w:type="dxa"/>
        <w:tblInd w:w="0" w:type="dxa"/>
        <w:tblLayout w:type="fixed"/>
        <w:tblCellMar>
          <w:top w:w="43" w:type="dxa"/>
          <w:left w:w="29" w:type="dxa"/>
          <w:right w:w="45" w:type="dxa"/>
        </w:tblCellMar>
        <w:tblLook w:val="04A0" w:firstRow="1" w:lastRow="0" w:firstColumn="1" w:lastColumn="0" w:noHBand="0" w:noVBand="1"/>
      </w:tblPr>
      <w:tblGrid>
        <w:gridCol w:w="1184"/>
        <w:gridCol w:w="1559"/>
        <w:gridCol w:w="709"/>
        <w:gridCol w:w="1363"/>
        <w:gridCol w:w="1189"/>
        <w:gridCol w:w="1275"/>
        <w:gridCol w:w="938"/>
        <w:gridCol w:w="1276"/>
        <w:gridCol w:w="1188"/>
        <w:gridCol w:w="1418"/>
        <w:gridCol w:w="937"/>
        <w:gridCol w:w="1276"/>
        <w:gridCol w:w="851"/>
      </w:tblGrid>
      <w:tr w:rsidR="00E8104B" w14:paraId="1E6C9A32" w14:textId="77777777" w:rsidTr="00507DCE">
        <w:trPr>
          <w:trHeight w:val="10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F4CD6BC" w14:textId="77777777" w:rsidR="00E8104B" w:rsidRDefault="00E8104B" w:rsidP="00507DCE">
            <w:pPr>
              <w:spacing w:after="0"/>
              <w:ind w:left="67" w:right="0"/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6E2C9" w14:textId="77777777" w:rsidR="00E8104B" w:rsidRDefault="00E8104B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i/>
                <w:sz w:val="36"/>
                <w:szCs w:val="36"/>
              </w:rPr>
              <w:t>Remember When….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C6EF7E" w14:textId="77777777" w:rsidR="00E8104B" w:rsidRPr="00985F5B" w:rsidRDefault="00E8104B" w:rsidP="00507DCE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Fire and Ice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E90A3" w14:textId="77777777" w:rsidR="00E8104B" w:rsidRDefault="00E8104B" w:rsidP="00507DCE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Inventions, </w:t>
            </w:r>
            <w:proofErr w:type="gramStart"/>
            <w:r>
              <w:rPr>
                <w:i/>
                <w:sz w:val="36"/>
                <w:szCs w:val="36"/>
              </w:rPr>
              <w:t>Innovations</w:t>
            </w:r>
            <w:proofErr w:type="gramEnd"/>
            <w:r>
              <w:rPr>
                <w:i/>
                <w:sz w:val="36"/>
                <w:szCs w:val="36"/>
              </w:rPr>
              <w:t xml:space="preserve"> and Inspirations</w:t>
            </w:r>
          </w:p>
          <w:p w14:paraId="5A5F8B37" w14:textId="77777777" w:rsidR="00E8104B" w:rsidRPr="00985F5B" w:rsidRDefault="00E8104B" w:rsidP="00507DCE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</w:p>
        </w:tc>
      </w:tr>
      <w:tr w:rsidR="00507DCE" w14:paraId="7D4B80FB" w14:textId="77777777" w:rsidTr="00507DCE">
        <w:trPr>
          <w:trHeight w:val="30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7642224" w14:textId="77777777" w:rsidR="00507DCE" w:rsidRDefault="00507DCE" w:rsidP="00507DCE">
            <w:pPr>
              <w:spacing w:after="0"/>
              <w:ind w:right="0"/>
              <w:jc w:val="center"/>
            </w:pPr>
            <w:r>
              <w:rPr>
                <w:sz w:val="24"/>
                <w:u w:val="none"/>
              </w:rPr>
              <w:t>KS1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77E9ED6" w14:textId="77777777" w:rsidR="00507DCE" w:rsidRDefault="00507DCE" w:rsidP="00507DCE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Autumn 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7FA056D3" w14:textId="1FD62B12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Black History Month (October)</w:t>
            </w:r>
          </w:p>
          <w:p w14:paraId="452FC9BF" w14:textId="77777777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  <w:r w:rsidRPr="00724495">
              <w:rPr>
                <w:i/>
                <w:color w:val="002060"/>
                <w:sz w:val="24"/>
                <w:u w:val="none"/>
              </w:rPr>
              <w:t>Harvest Festival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55B9035" w14:textId="77777777" w:rsidR="00507DCE" w:rsidRDefault="00507DCE" w:rsidP="00507DCE">
            <w:pPr>
              <w:spacing w:after="0"/>
              <w:ind w:left="80" w:right="0"/>
              <w:jc w:val="center"/>
            </w:pPr>
            <w:r>
              <w:rPr>
                <w:sz w:val="24"/>
                <w:u w:val="none"/>
              </w:rPr>
              <w:t>Autumn 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34B829B4" w14:textId="77777777" w:rsidR="00507DCE" w:rsidRPr="00724495" w:rsidRDefault="00507DCE" w:rsidP="00507DCE">
            <w:pPr>
              <w:spacing w:after="0"/>
              <w:ind w:left="79" w:right="113"/>
              <w:jc w:val="center"/>
              <w:rPr>
                <w:sz w:val="22"/>
                <w:u w:val="none"/>
              </w:rPr>
            </w:pPr>
            <w:r w:rsidRPr="00724495">
              <w:rPr>
                <w:sz w:val="22"/>
                <w:u w:val="none"/>
              </w:rPr>
              <w:t>Anti-Bullying Week, Road Safety</w:t>
            </w:r>
            <w:r>
              <w:rPr>
                <w:sz w:val="22"/>
                <w:u w:val="none"/>
              </w:rPr>
              <w:t xml:space="preserve"> Week</w:t>
            </w:r>
          </w:p>
          <w:p w14:paraId="1824C02D" w14:textId="77777777" w:rsidR="00507DCE" w:rsidRDefault="00507DCE" w:rsidP="00507DCE">
            <w:pPr>
              <w:spacing w:after="0"/>
              <w:ind w:left="79" w:right="113"/>
              <w:jc w:val="center"/>
              <w:rPr>
                <w:i/>
                <w:color w:val="002060"/>
                <w:sz w:val="22"/>
                <w:u w:val="none"/>
              </w:rPr>
            </w:pPr>
            <w:r w:rsidRPr="00724495">
              <w:rPr>
                <w:i/>
                <w:color w:val="002060"/>
                <w:sz w:val="22"/>
                <w:u w:val="none"/>
              </w:rPr>
              <w:t xml:space="preserve">Bonfire Safety, Diwali, Remembrance, </w:t>
            </w:r>
          </w:p>
          <w:p w14:paraId="54ED3365" w14:textId="77777777" w:rsidR="00507DCE" w:rsidRPr="00724495" w:rsidRDefault="00507DCE" w:rsidP="00507DCE">
            <w:pPr>
              <w:spacing w:after="0"/>
              <w:ind w:left="79" w:right="113"/>
              <w:jc w:val="center"/>
              <w:rPr>
                <w:sz w:val="22"/>
                <w:u w:val="none"/>
              </w:rPr>
            </w:pPr>
            <w:r>
              <w:rPr>
                <w:i/>
                <w:color w:val="002060"/>
                <w:sz w:val="22"/>
                <w:u w:val="none"/>
              </w:rPr>
              <w:t>Christmas Enterprise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AD99A9C" w14:textId="77777777" w:rsidR="00507DCE" w:rsidRDefault="00507DCE" w:rsidP="00507DCE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Spring 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textDirection w:val="btLr"/>
          </w:tcPr>
          <w:p w14:paraId="790D223E" w14:textId="3BEAA1C8" w:rsidR="00507DCE" w:rsidRPr="00507DCE" w:rsidRDefault="00507DCE" w:rsidP="00507DCE">
            <w:pPr>
              <w:spacing w:after="0"/>
              <w:ind w:left="80" w:right="113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E-Safety Week (</w:t>
            </w:r>
            <w:proofErr w:type="gramStart"/>
            <w:r w:rsidRPr="00507DCE">
              <w:rPr>
                <w:color w:val="auto"/>
                <w:sz w:val="22"/>
                <w:u w:val="none"/>
              </w:rPr>
              <w:t>Safety day</w:t>
            </w:r>
            <w:proofErr w:type="gramEnd"/>
            <w:r w:rsidRPr="00507DCE">
              <w:rPr>
                <w:color w:val="auto"/>
                <w:sz w:val="22"/>
                <w:u w:val="none"/>
              </w:rPr>
              <w:t xml:space="preserve"> 7</w:t>
            </w:r>
            <w:r w:rsidRPr="00507DCE">
              <w:rPr>
                <w:color w:val="auto"/>
                <w:sz w:val="22"/>
                <w:u w:val="none"/>
                <w:vertAlign w:val="superscript"/>
              </w:rPr>
              <w:t>th</w:t>
            </w:r>
            <w:r w:rsidRPr="00507DCE">
              <w:rPr>
                <w:color w:val="auto"/>
                <w:sz w:val="22"/>
                <w:u w:val="none"/>
              </w:rPr>
              <w:t xml:space="preserve"> February)</w:t>
            </w:r>
          </w:p>
          <w:p w14:paraId="07E7A0FC" w14:textId="77777777" w:rsidR="00507DCE" w:rsidRPr="00507DCE" w:rsidRDefault="00507DCE" w:rsidP="00507DCE">
            <w:pPr>
              <w:spacing w:after="0"/>
              <w:ind w:left="80" w:right="113"/>
              <w:jc w:val="center"/>
              <w:rPr>
                <w:i/>
                <w:color w:val="auto"/>
                <w:sz w:val="22"/>
                <w:u w:val="none"/>
              </w:rPr>
            </w:pPr>
            <w:r w:rsidRPr="00507DCE">
              <w:rPr>
                <w:i/>
                <w:color w:val="auto"/>
                <w:sz w:val="22"/>
                <w:u w:val="none"/>
              </w:rPr>
              <w:t xml:space="preserve">Bird Watch, Lunar New Year </w:t>
            </w:r>
          </w:p>
          <w:p w14:paraId="5C178BC8" w14:textId="77777777" w:rsidR="00507DCE" w:rsidRPr="00507DCE" w:rsidRDefault="00507DCE" w:rsidP="00507DCE">
            <w:pPr>
              <w:spacing w:after="0"/>
              <w:ind w:left="80" w:right="113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E5A6641" w14:textId="77777777" w:rsidR="00507DCE" w:rsidRPr="00507DCE" w:rsidRDefault="00507DCE" w:rsidP="00507DCE">
            <w:pPr>
              <w:spacing w:after="160"/>
              <w:ind w:right="0"/>
              <w:jc w:val="center"/>
              <w:rPr>
                <w:color w:val="auto"/>
              </w:rPr>
            </w:pPr>
            <w:r w:rsidRPr="00507DCE">
              <w:rPr>
                <w:color w:val="auto"/>
                <w:sz w:val="24"/>
                <w:u w:val="none"/>
              </w:rPr>
              <w:t xml:space="preserve">Spring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textDirection w:val="btLr"/>
          </w:tcPr>
          <w:p w14:paraId="3D1182FC" w14:textId="3CD7D30C" w:rsidR="00507DCE" w:rsidRPr="006164AE" w:rsidRDefault="00507DCE" w:rsidP="00507DCE">
            <w:pPr>
              <w:spacing w:after="0"/>
              <w:ind w:left="80" w:right="113"/>
              <w:jc w:val="center"/>
              <w:rPr>
                <w:sz w:val="22"/>
                <w:u w:val="none"/>
              </w:rPr>
            </w:pPr>
            <w:r w:rsidRPr="006164AE">
              <w:rPr>
                <w:sz w:val="22"/>
                <w:u w:val="none"/>
              </w:rPr>
              <w:t>British Science Week 10</w:t>
            </w:r>
            <w:r w:rsidRPr="006164AE">
              <w:rPr>
                <w:sz w:val="22"/>
                <w:u w:val="none"/>
                <w:vertAlign w:val="superscript"/>
              </w:rPr>
              <w:t>th</w:t>
            </w:r>
            <w:r w:rsidRPr="006164AE">
              <w:rPr>
                <w:sz w:val="22"/>
                <w:u w:val="none"/>
              </w:rPr>
              <w:t>-19</w:t>
            </w:r>
            <w:r w:rsidRPr="006164AE">
              <w:rPr>
                <w:sz w:val="22"/>
                <w:u w:val="none"/>
                <w:vertAlign w:val="superscript"/>
              </w:rPr>
              <w:t>th</w:t>
            </w:r>
            <w:r w:rsidRPr="006164AE">
              <w:rPr>
                <w:sz w:val="22"/>
                <w:u w:val="none"/>
              </w:rPr>
              <w:t xml:space="preserve"> March 2023)</w:t>
            </w:r>
          </w:p>
          <w:p w14:paraId="5EDBD33F" w14:textId="77777777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  <w:r w:rsidRPr="006164AE">
              <w:rPr>
                <w:i/>
                <w:color w:val="002060"/>
                <w:sz w:val="22"/>
                <w:u w:val="none"/>
              </w:rPr>
              <w:t>World Book Day, Mental Health Awareness 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243F998" w14:textId="77777777" w:rsidR="00507DCE" w:rsidRDefault="00507DCE" w:rsidP="00507DCE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Summer 1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74CB10A9" w14:textId="30E1B277" w:rsidR="00507DCE" w:rsidRPr="00465115" w:rsidRDefault="00507DCE" w:rsidP="00507DCE">
            <w:pPr>
              <w:spacing w:after="0"/>
              <w:ind w:left="80" w:right="113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Climate Change Week (Earth Day 22.4.23)</w:t>
            </w:r>
          </w:p>
          <w:p w14:paraId="2D4B186F" w14:textId="5DFED766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Walk to School Week (20-25 May 2023)</w:t>
            </w:r>
          </w:p>
          <w:p w14:paraId="34F529AD" w14:textId="77777777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C4C9309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Summer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7C5DF86E" w14:textId="77777777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Healthy eating/ </w:t>
            </w:r>
          </w:p>
          <w:p w14:paraId="189A3409" w14:textId="33BD3318" w:rsidR="00507DCE" w:rsidRDefault="00507DCE" w:rsidP="00507DCE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Super Sports Week</w:t>
            </w:r>
          </w:p>
          <w:p w14:paraId="6ECB0353" w14:textId="6EF7104D" w:rsidR="00507DCE" w:rsidRPr="00724495" w:rsidRDefault="00507DCE" w:rsidP="00507DCE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</w:p>
        </w:tc>
      </w:tr>
      <w:tr w:rsidR="00507DCE" w14:paraId="2E742320" w14:textId="77777777" w:rsidTr="00507DCE">
        <w:trPr>
          <w:trHeight w:val="44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2B5B4" w14:textId="3C254455" w:rsidR="00507DCE" w:rsidRPr="00507DCE" w:rsidRDefault="00507DCE" w:rsidP="00507DCE">
            <w:pPr>
              <w:spacing w:after="0"/>
              <w:ind w:left="15" w:right="0"/>
              <w:jc w:val="center"/>
              <w:rPr>
                <w:i/>
                <w:sz w:val="22"/>
              </w:rPr>
            </w:pPr>
            <w:r w:rsidRPr="00A51EDC">
              <w:rPr>
                <w:i/>
                <w:sz w:val="22"/>
              </w:rPr>
              <w:t xml:space="preserve">Cycle </w:t>
            </w:r>
            <w:r>
              <w:rPr>
                <w:i/>
                <w:sz w:val="22"/>
              </w:rPr>
              <w:t>B</w:t>
            </w:r>
            <w:r w:rsidRPr="00A51EDC">
              <w:rPr>
                <w:i/>
                <w:sz w:val="22"/>
                <w:u w:val="non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02C159B7" w14:textId="47AB2BBF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  <w:r w:rsidRPr="006D616D">
              <w:rPr>
                <w:sz w:val="18"/>
                <w:szCs w:val="18"/>
                <w:u w:val="none"/>
              </w:rPr>
              <w:t>Significant People from History</w:t>
            </w:r>
          </w:p>
          <w:p w14:paraId="4E9B721C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  <w:r w:rsidRPr="006D616D">
              <w:rPr>
                <w:sz w:val="18"/>
                <w:szCs w:val="18"/>
                <w:u w:val="none"/>
              </w:rPr>
              <w:t>Rosa Parks</w:t>
            </w:r>
          </w:p>
          <w:p w14:paraId="3C758897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  <w:r w:rsidRPr="006D616D">
              <w:rPr>
                <w:sz w:val="18"/>
                <w:szCs w:val="18"/>
                <w:u w:val="none"/>
              </w:rPr>
              <w:t>Katherine Johnson</w:t>
            </w:r>
          </w:p>
          <w:p w14:paraId="0405D4B0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  <w:r w:rsidRPr="006D616D">
              <w:rPr>
                <w:sz w:val="18"/>
                <w:szCs w:val="18"/>
                <w:u w:val="none"/>
              </w:rPr>
              <w:t>Mae Jemison</w:t>
            </w:r>
          </w:p>
          <w:p w14:paraId="739CC45C" w14:textId="77777777" w:rsidR="00507DCE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  <w:r w:rsidRPr="006D616D">
              <w:rPr>
                <w:sz w:val="18"/>
                <w:szCs w:val="18"/>
                <w:u w:val="none"/>
              </w:rPr>
              <w:t>Neil Armstrong</w:t>
            </w:r>
          </w:p>
          <w:p w14:paraId="2FCC5352" w14:textId="77777777" w:rsidR="001660F9" w:rsidRDefault="001660F9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Hi1/1.3</w:t>
            </w:r>
          </w:p>
          <w:p w14:paraId="4B5D234F" w14:textId="743578BE" w:rsidR="001660F9" w:rsidRPr="00704ED3" w:rsidRDefault="001660F9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F206DC2" w14:textId="77777777" w:rsidR="00507DCE" w:rsidRPr="00387375" w:rsidRDefault="00507DCE" w:rsidP="00507DCE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2A1F8013" w14:textId="42660A68" w:rsidR="00507DCE" w:rsidRDefault="00507DCE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Toys Through Time</w:t>
            </w:r>
          </w:p>
          <w:p w14:paraId="5FAA1B82" w14:textId="28EE9A0B" w:rsidR="001660F9" w:rsidRPr="00E74430" w:rsidRDefault="001660F9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Hi1/1.1</w:t>
            </w:r>
          </w:p>
          <w:p w14:paraId="15810F27" w14:textId="77777777" w:rsidR="00507DCE" w:rsidRDefault="00507DCE" w:rsidP="00507DCE">
            <w:pPr>
              <w:spacing w:after="0"/>
              <w:ind w:left="80" w:right="0"/>
              <w:jc w:val="center"/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32F1221" w14:textId="77777777" w:rsidR="00507DCE" w:rsidRPr="00387375" w:rsidRDefault="00507DCE" w:rsidP="00507DCE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D72FFE" w14:textId="09501D6C" w:rsidR="00507DCE" w:rsidRDefault="00507DCE" w:rsidP="00507DCE">
            <w:pPr>
              <w:spacing w:after="0"/>
              <w:ind w:left="79" w:right="0"/>
              <w:jc w:val="center"/>
              <w:rPr>
                <w:sz w:val="20"/>
                <w:szCs w:val="20"/>
                <w:u w:val="none"/>
              </w:rPr>
            </w:pPr>
            <w:r w:rsidRPr="006D616D">
              <w:rPr>
                <w:sz w:val="20"/>
                <w:szCs w:val="20"/>
                <w:u w:val="none"/>
              </w:rPr>
              <w:t>U</w:t>
            </w:r>
            <w:r>
              <w:rPr>
                <w:sz w:val="20"/>
                <w:szCs w:val="20"/>
                <w:u w:val="none"/>
              </w:rPr>
              <w:t>K</w:t>
            </w:r>
            <w:r w:rsidRPr="006D616D">
              <w:rPr>
                <w:sz w:val="20"/>
                <w:szCs w:val="20"/>
                <w:u w:val="none"/>
              </w:rPr>
              <w:t xml:space="preserve"> and Surrounding Seas</w:t>
            </w:r>
          </w:p>
          <w:p w14:paraId="55D57E8C" w14:textId="5AC63273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Ge1/1.1b</w:t>
            </w:r>
          </w:p>
          <w:p w14:paraId="52896424" w14:textId="73D4DE48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Ge1/1.3b</w:t>
            </w:r>
          </w:p>
          <w:p w14:paraId="342E28EA" w14:textId="6C8FDF23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Ge1/1.4a</w:t>
            </w:r>
          </w:p>
          <w:p w14:paraId="7C1C206D" w14:textId="5BFF524D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Ge1/1.4b</w:t>
            </w:r>
          </w:p>
          <w:p w14:paraId="783B4AC7" w14:textId="77777777" w:rsidR="00507DCE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Ge1/1.4c</w:t>
            </w:r>
          </w:p>
          <w:p w14:paraId="4D58D8FF" w14:textId="134275A3" w:rsidR="001660F9" w:rsidRP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Ge1/1.4d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6489918A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CA15259" w14:textId="78D2F377" w:rsid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Animal Homes around the world</w:t>
            </w:r>
          </w:p>
          <w:p w14:paraId="6E759CD5" w14:textId="07BB3D0D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Ge1/1.2a</w:t>
            </w:r>
          </w:p>
          <w:p w14:paraId="6D44A721" w14:textId="40D770CB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Ge1/1.3a</w:t>
            </w:r>
          </w:p>
          <w:p w14:paraId="69B19289" w14:textId="77777777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Ge1/1.4a</w:t>
            </w:r>
          </w:p>
          <w:p w14:paraId="23E0D36F" w14:textId="77777777" w:rsidR="00507DCE" w:rsidRPr="00507DCE" w:rsidRDefault="00507DCE" w:rsidP="00507DCE">
            <w:pPr>
              <w:spacing w:after="160"/>
              <w:ind w:right="0"/>
              <w:jc w:val="both"/>
              <w:rPr>
                <w:color w:val="auto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31C1E86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C87ED"/>
          </w:tcPr>
          <w:p w14:paraId="445B749D" w14:textId="77777777" w:rsidR="00507DCE" w:rsidRDefault="00507DCE" w:rsidP="00507DCE">
            <w:pPr>
              <w:spacing w:after="0" w:line="239" w:lineRule="auto"/>
              <w:ind w:left="79" w:right="35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Battles and Castles</w:t>
            </w:r>
          </w:p>
          <w:p w14:paraId="68CB9BF2" w14:textId="5E3E5F9F" w:rsidR="001660F9" w:rsidRDefault="001660F9" w:rsidP="00507DCE">
            <w:pPr>
              <w:spacing w:after="0" w:line="239" w:lineRule="auto"/>
              <w:ind w:left="79" w:right="35"/>
              <w:jc w:val="center"/>
            </w:pPr>
            <w:r>
              <w:rPr>
                <w:sz w:val="22"/>
                <w:u w:val="none"/>
              </w:rPr>
              <w:t>Hi1/1.2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62A85A1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BA7430" w14:textId="77777777" w:rsidR="00507DCE" w:rsidRDefault="00507DCE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Transport and Travel</w:t>
            </w:r>
          </w:p>
          <w:p w14:paraId="3508368C" w14:textId="10786BCD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Ge1/1.1a</w:t>
            </w:r>
          </w:p>
          <w:p w14:paraId="17215BEC" w14:textId="6E5A1387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Ge1/1.3b</w:t>
            </w:r>
          </w:p>
          <w:p w14:paraId="75D03603" w14:textId="350F8F0E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Ge1/1.4a</w:t>
            </w:r>
          </w:p>
          <w:p w14:paraId="30EFCCFA" w14:textId="1835C900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Ge1/1.4b</w:t>
            </w:r>
          </w:p>
          <w:p w14:paraId="626CCEF4" w14:textId="287856EF" w:rsidR="001660F9" w:rsidRDefault="001660F9" w:rsidP="001660F9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Ge1/1.4c</w:t>
            </w:r>
          </w:p>
          <w:p w14:paraId="085565DB" w14:textId="5D5C6C7A" w:rsidR="001660F9" w:rsidRPr="00F43E48" w:rsidRDefault="001660F9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F313968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07DCE" w14:paraId="36E0A91F" w14:textId="77777777" w:rsidTr="00507DCE">
        <w:trPr>
          <w:trHeight w:val="558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66FF"/>
          </w:tcPr>
          <w:p w14:paraId="75D5E237" w14:textId="1F1C6201" w:rsidR="00507DCE" w:rsidRP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 w:val="22"/>
                <w:u w:val="none"/>
              </w:rPr>
            </w:pPr>
            <w:r w:rsidRPr="00507DCE">
              <w:rPr>
                <w:i/>
                <w:color w:val="auto"/>
                <w:sz w:val="22"/>
                <w:u w:val="none"/>
              </w:rPr>
              <w:t>History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29543DE3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FD6EDAE" w14:textId="77777777" w:rsidR="00507DCE" w:rsidRPr="00387375" w:rsidRDefault="00507DCE" w:rsidP="00507DCE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1368F93E" w14:textId="77777777" w:rsidR="00507DCE" w:rsidRDefault="00507DCE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D2E6882" w14:textId="77777777" w:rsidR="00507DCE" w:rsidRPr="00387375" w:rsidRDefault="00507DCE" w:rsidP="00507DCE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6C2AC7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8B1EF2F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D319E36" w14:textId="77777777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38F6A0B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C87ED"/>
          </w:tcPr>
          <w:p w14:paraId="2FE3D51B" w14:textId="77777777" w:rsidR="00507DCE" w:rsidRDefault="00507DCE" w:rsidP="00507DCE">
            <w:pPr>
              <w:spacing w:after="0" w:line="239" w:lineRule="auto"/>
              <w:ind w:left="79" w:right="35"/>
              <w:jc w:val="center"/>
              <w:rPr>
                <w:sz w:val="22"/>
                <w:u w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2732D9F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AA0B2C" w14:textId="77777777" w:rsidR="00507DCE" w:rsidRDefault="00507DCE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17B6BBA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07DCE" w14:paraId="117CBA53" w14:textId="77777777" w:rsidTr="00507DCE">
        <w:trPr>
          <w:trHeight w:val="650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DE6ED3" w14:textId="77777777" w:rsid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 w:val="22"/>
                <w:u w:val="none"/>
              </w:rPr>
            </w:pPr>
            <w:r w:rsidRPr="00507DCE">
              <w:rPr>
                <w:i/>
                <w:color w:val="auto"/>
                <w:sz w:val="22"/>
                <w:u w:val="none"/>
              </w:rPr>
              <w:t>Geography</w:t>
            </w:r>
          </w:p>
          <w:p w14:paraId="31591E84" w14:textId="5E5D2EEF" w:rsidR="00507DCE" w:rsidRPr="00507DCE" w:rsidRDefault="00507DCE" w:rsidP="00507DCE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42F4718A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6B48ED4" w14:textId="77777777" w:rsidR="00507DCE" w:rsidRPr="00387375" w:rsidRDefault="00507DCE" w:rsidP="00507DCE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47D830BC" w14:textId="77777777" w:rsidR="00507DCE" w:rsidRDefault="00507DCE" w:rsidP="00507DCE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BD26E58" w14:textId="77777777" w:rsidR="00507DCE" w:rsidRPr="00387375" w:rsidRDefault="00507DCE" w:rsidP="00507DCE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DFFBD6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45CD20BA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96D4D32" w14:textId="77777777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13757E6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C87ED"/>
          </w:tcPr>
          <w:p w14:paraId="6333D923" w14:textId="77777777" w:rsidR="00507DCE" w:rsidRDefault="00507DCE" w:rsidP="00507DCE">
            <w:pPr>
              <w:spacing w:after="0" w:line="239" w:lineRule="auto"/>
              <w:ind w:left="79" w:right="35"/>
              <w:jc w:val="center"/>
              <w:rPr>
                <w:sz w:val="22"/>
                <w:u w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71DF199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CA6B46" w14:textId="77777777" w:rsidR="00507DCE" w:rsidRDefault="00507DCE" w:rsidP="00507DCE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A823D77" w14:textId="77777777" w:rsidR="00507DCE" w:rsidRDefault="00507DCE" w:rsidP="00507DCE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07DCE" w:rsidRPr="00F43E48" w14:paraId="4F75CE4F" w14:textId="77777777" w:rsidTr="00507DCE">
        <w:trPr>
          <w:trHeight w:val="747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3C05" w14:textId="77777777" w:rsidR="00507DCE" w:rsidRP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07DCE">
              <w:rPr>
                <w:i/>
                <w:color w:val="auto"/>
                <w:szCs w:val="32"/>
                <w:u w:val="none"/>
              </w:rPr>
              <w:t>Science</w:t>
            </w:r>
          </w:p>
          <w:p w14:paraId="5E2F6AE6" w14:textId="77777777" w:rsidR="00507DCE" w:rsidRPr="00507DCE" w:rsidRDefault="00507DCE" w:rsidP="00507DCE">
            <w:pPr>
              <w:rPr>
                <w:i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4E6A6" w14:textId="41749805" w:rsid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Seasonal Changes</w:t>
            </w:r>
          </w:p>
          <w:p w14:paraId="30F8DDDF" w14:textId="3BF1F2A2" w:rsidR="00A20666" w:rsidRDefault="00A20666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076FEF0A" w14:textId="6955A100" w:rsidR="00507DCE" w:rsidRDefault="00A20666" w:rsidP="00A20666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53BED98C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Sc1/1.3</w:t>
            </w:r>
          </w:p>
          <w:p w14:paraId="0F4781BD" w14:textId="457BA90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Sc1/1.4</w:t>
            </w:r>
          </w:p>
          <w:p w14:paraId="76B7C64A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Sc1/4.1a</w:t>
            </w:r>
          </w:p>
          <w:p w14:paraId="0A367EF5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Sc1/4.1b</w:t>
            </w:r>
          </w:p>
          <w:p w14:paraId="7A4FAC56" w14:textId="209AABB5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5A3F4724" w14:textId="529E0008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12740315" w14:textId="6A87090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  <w:p w14:paraId="59724EE6" w14:textId="084ADF32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Sc2/1.4</w:t>
            </w:r>
          </w:p>
          <w:p w14:paraId="33D6D3E0" w14:textId="733B9B10" w:rsidR="00A20666" w:rsidRDefault="00A20666" w:rsidP="00A20666">
            <w:pPr>
              <w:spacing w:after="0"/>
              <w:ind w:left="79" w:right="0"/>
              <w:jc w:val="both"/>
              <w:rPr>
                <w:color w:val="auto"/>
                <w:sz w:val="22"/>
                <w:u w:val="none"/>
              </w:rPr>
            </w:pPr>
          </w:p>
          <w:p w14:paraId="0EB15A21" w14:textId="34960522" w:rsidR="00A20666" w:rsidRPr="00A20666" w:rsidRDefault="00A20666" w:rsidP="00A20666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4DB6613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E7C8AF" w14:textId="77777777" w:rsidR="00507DCE" w:rsidRP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Materials</w:t>
            </w:r>
          </w:p>
          <w:p w14:paraId="4B1100D6" w14:textId="77777777" w:rsidR="00507DCE" w:rsidRDefault="00507DCE" w:rsidP="00507DCE">
            <w:pPr>
              <w:spacing w:after="0"/>
              <w:ind w:left="80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 w:rsidRPr="00507DCE">
              <w:rPr>
                <w:i/>
                <w:color w:val="auto"/>
                <w:sz w:val="18"/>
                <w:szCs w:val="18"/>
                <w:u w:val="none"/>
              </w:rPr>
              <w:t>Materials and their properties</w:t>
            </w:r>
          </w:p>
          <w:p w14:paraId="2C7E5D50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06CE9531" w14:textId="77777777" w:rsidR="00A20666" w:rsidRDefault="00A20666" w:rsidP="00A20666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3E3E2515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Sc1/1.3</w:t>
            </w:r>
          </w:p>
          <w:p w14:paraId="71217DE1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Sc1/1.4</w:t>
            </w:r>
          </w:p>
          <w:p w14:paraId="2CE7061E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2BBF9B65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Sc1/1.6</w:t>
            </w:r>
          </w:p>
          <w:p w14:paraId="08681AAC" w14:textId="63FCE3DB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Sc1/3.1a</w:t>
            </w:r>
          </w:p>
          <w:p w14:paraId="11DD2AFF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Sc1/3.1b</w:t>
            </w:r>
          </w:p>
          <w:p w14:paraId="5FBCE14B" w14:textId="66A8EEBD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Sc1/3.1c</w:t>
            </w:r>
          </w:p>
          <w:p w14:paraId="10D671DA" w14:textId="439D65FE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Sc1/3.1d</w:t>
            </w:r>
          </w:p>
          <w:p w14:paraId="2F074981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459BA16B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7E8C719D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Sc2/1.3</w:t>
            </w:r>
          </w:p>
          <w:p w14:paraId="6CEF9BE1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Sc2/1.4</w:t>
            </w:r>
          </w:p>
          <w:p w14:paraId="3F3BECB7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Sc2/1.5</w:t>
            </w:r>
          </w:p>
          <w:p w14:paraId="78F50A8F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Sc2/1.6</w:t>
            </w:r>
          </w:p>
          <w:p w14:paraId="085E91AD" w14:textId="7313A203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</w:t>
            </w:r>
          </w:p>
          <w:p w14:paraId="533B4C04" w14:textId="5491D1CF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Sc2/3.1b</w:t>
            </w:r>
          </w:p>
          <w:p w14:paraId="6A0ABCFC" w14:textId="6EF32373" w:rsidR="00A20666" w:rsidRP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Sc2/3.1c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9010077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7BA4CD" w14:textId="77777777" w:rsidR="00507DCE" w:rsidRPr="00507DCE" w:rsidRDefault="00507D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Homes and Habitats</w:t>
            </w:r>
          </w:p>
          <w:p w14:paraId="3DD3D084" w14:textId="77777777" w:rsidR="00A20666" w:rsidRDefault="00507DCE" w:rsidP="00A20666">
            <w:pPr>
              <w:spacing w:after="0"/>
              <w:ind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 w:rsidRPr="00507DCE">
              <w:rPr>
                <w:i/>
                <w:color w:val="auto"/>
                <w:sz w:val="18"/>
                <w:szCs w:val="18"/>
                <w:u w:val="none"/>
              </w:rPr>
              <w:t>Living Things and their Habitats</w:t>
            </w:r>
          </w:p>
          <w:p w14:paraId="016680B7" w14:textId="27031F48" w:rsidR="00A20666" w:rsidRPr="00A20666" w:rsidRDefault="00A20666" w:rsidP="00A20666">
            <w:pPr>
              <w:spacing w:after="0"/>
              <w:ind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5464A414" w14:textId="2327CAC1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Sc1/1.3</w:t>
            </w:r>
          </w:p>
          <w:p w14:paraId="489A0749" w14:textId="232D9F1C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6601FA59" w14:textId="36B445C6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Sc1/2.2a</w:t>
            </w:r>
          </w:p>
          <w:p w14:paraId="3CE5998B" w14:textId="1E1FBB71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Sc1/2.2b</w:t>
            </w:r>
          </w:p>
          <w:p w14:paraId="42669DE4" w14:textId="31F2D35A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4BA2E329" w14:textId="245683F2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2610968F" w14:textId="52EA894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  <w:p w14:paraId="0AA14B54" w14:textId="5839B000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Sc2/2.1a</w:t>
            </w:r>
          </w:p>
          <w:p w14:paraId="4CC9861B" w14:textId="02E19370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Sc2/2.1b</w:t>
            </w:r>
          </w:p>
          <w:p w14:paraId="283DCD84" w14:textId="067EEB4F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Sc2/2.1c</w:t>
            </w:r>
          </w:p>
          <w:p w14:paraId="4E15D82A" w14:textId="6FDB5D6F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Sc2/2.1d</w:t>
            </w:r>
          </w:p>
          <w:p w14:paraId="65F51D8C" w14:textId="442B9323" w:rsidR="00A20666" w:rsidRPr="00A20666" w:rsidRDefault="00A20666" w:rsidP="00A20666">
            <w:pPr>
              <w:spacing w:after="0"/>
              <w:ind w:right="0"/>
              <w:jc w:val="both"/>
              <w:rPr>
                <w:b w:val="0"/>
                <w:bCs/>
                <w:iCs/>
                <w:color w:val="auto"/>
                <w:sz w:val="18"/>
                <w:szCs w:val="18"/>
                <w:u w:val="none"/>
              </w:rPr>
            </w:pPr>
          </w:p>
          <w:p w14:paraId="006E48EF" w14:textId="4B9B161E" w:rsidR="00A20666" w:rsidRPr="00A20666" w:rsidRDefault="00A20666" w:rsidP="00A20666">
            <w:pPr>
              <w:spacing w:after="0"/>
              <w:ind w:right="0"/>
              <w:jc w:val="center"/>
              <w:rPr>
                <w:b w:val="0"/>
                <w:bCs/>
                <w:i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1F0A110" w14:textId="77777777" w:rsidR="00507DCE" w:rsidRPr="00507DCE" w:rsidRDefault="00507DCE" w:rsidP="00507DCE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31AE3C" w14:textId="65E4FB8B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Exploring Animals</w:t>
            </w:r>
          </w:p>
          <w:p w14:paraId="241D0351" w14:textId="77777777" w:rsidR="00A20666" w:rsidRDefault="00507DCE" w:rsidP="00A20666">
            <w:pPr>
              <w:spacing w:after="160"/>
              <w:ind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 w:rsidRPr="00507DCE">
              <w:rPr>
                <w:i/>
                <w:color w:val="auto"/>
                <w:sz w:val="18"/>
                <w:szCs w:val="18"/>
                <w:u w:val="none"/>
              </w:rPr>
              <w:t>Animals including humans</w:t>
            </w:r>
          </w:p>
          <w:p w14:paraId="7FC1322A" w14:textId="4A8A5BE0" w:rsidR="00A20666" w:rsidRPr="00A20666" w:rsidRDefault="00A20666" w:rsidP="00A20666">
            <w:pPr>
              <w:spacing w:after="160"/>
              <w:ind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2EEA032E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7509031C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Sc1/2.2a</w:t>
            </w:r>
          </w:p>
          <w:p w14:paraId="64D2FE36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Sc1/2.2b</w:t>
            </w:r>
          </w:p>
          <w:p w14:paraId="5B65AAE4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Sc1/2.2c</w:t>
            </w:r>
          </w:p>
          <w:p w14:paraId="3330B889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Sc1/2/2d</w:t>
            </w:r>
          </w:p>
          <w:p w14:paraId="7DA7A0E1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Sc2/2.3a</w:t>
            </w:r>
          </w:p>
          <w:p w14:paraId="66D50569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Sc2/2.3b</w:t>
            </w:r>
          </w:p>
          <w:p w14:paraId="38D19754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Sc2/2.3c</w:t>
            </w:r>
          </w:p>
          <w:p w14:paraId="2B1A1417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Sc2/1.1</w:t>
            </w:r>
          </w:p>
          <w:p w14:paraId="38F5FED7" w14:textId="1BAAB2B6" w:rsidR="00A20666" w:rsidRP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503E416E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60E77B" w14:textId="77777777" w:rsidR="00507DCE" w:rsidRP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Big Plants and Little Plants</w:t>
            </w:r>
          </w:p>
          <w:p w14:paraId="6DBE9782" w14:textId="77777777" w:rsidR="00507DCE" w:rsidRDefault="00507DCE" w:rsidP="00507DCE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 w:rsidRPr="00507DCE">
              <w:rPr>
                <w:i/>
                <w:color w:val="auto"/>
                <w:sz w:val="18"/>
                <w:szCs w:val="18"/>
                <w:u w:val="none"/>
              </w:rPr>
              <w:t>Plants</w:t>
            </w:r>
          </w:p>
          <w:p w14:paraId="05C704EB" w14:textId="77777777" w:rsidR="00A20666" w:rsidRDefault="00A20666" w:rsidP="00507DCE">
            <w:pPr>
              <w:spacing w:after="0"/>
              <w:ind w:left="79" w:right="0"/>
              <w:jc w:val="center"/>
              <w:rPr>
                <w:b w:val="0"/>
                <w:bCs/>
                <w:iCs/>
                <w:color w:val="auto"/>
                <w:sz w:val="18"/>
                <w:szCs w:val="18"/>
                <w:u w:val="none"/>
              </w:rPr>
            </w:pPr>
          </w:p>
          <w:p w14:paraId="0F28C784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2A7AC921" w14:textId="77777777" w:rsidR="00A20666" w:rsidRDefault="00A20666" w:rsidP="00A20666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4382B6FA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Sc1/1.3</w:t>
            </w:r>
          </w:p>
          <w:p w14:paraId="08B2734F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Sc1/1.4</w:t>
            </w:r>
          </w:p>
          <w:p w14:paraId="40FE530C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442F74DD" w14:textId="0CBE1286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Sc1/1.6</w:t>
            </w:r>
          </w:p>
          <w:p w14:paraId="72D960EA" w14:textId="494ED8A8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Sc1/2.2a</w:t>
            </w:r>
          </w:p>
          <w:p w14:paraId="70DA6FF5" w14:textId="312B69E1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Sc1/2.2b</w:t>
            </w:r>
          </w:p>
          <w:p w14:paraId="6989B6E0" w14:textId="4FA2DC82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Sc1/2.2c</w:t>
            </w:r>
          </w:p>
          <w:p w14:paraId="35F24CE8" w14:textId="57B109F4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Sc1/2.2d</w:t>
            </w:r>
          </w:p>
          <w:p w14:paraId="1BEA6753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Sc2/2.2a</w:t>
            </w:r>
          </w:p>
          <w:p w14:paraId="66EEED34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Sc2/2.2b</w:t>
            </w:r>
          </w:p>
          <w:p w14:paraId="236DD432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47723A6F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04389DFA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  <w:p w14:paraId="0B1137A5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Sc2/1.4</w:t>
            </w:r>
          </w:p>
          <w:p w14:paraId="2E9074C8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Sc2/1.5</w:t>
            </w:r>
          </w:p>
          <w:p w14:paraId="439D67AC" w14:textId="4ECD2AAE" w:rsidR="00A20666" w:rsidRP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Sc2/1.6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89F136B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9B8B2DB" w14:textId="77777777" w:rsidR="00507DCE" w:rsidRP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 w:rsidRPr="00507DCE">
              <w:rPr>
                <w:color w:val="auto"/>
                <w:sz w:val="22"/>
                <w:u w:val="none"/>
              </w:rPr>
              <w:t>Scientists and Inventors</w:t>
            </w:r>
          </w:p>
          <w:p w14:paraId="02DDE63D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15D65A40" w14:textId="77777777" w:rsidR="00A20666" w:rsidRDefault="00A20666" w:rsidP="00A20666">
            <w:pPr>
              <w:spacing w:after="0"/>
              <w:ind w:left="79" w:right="0"/>
              <w:jc w:val="center"/>
              <w:rPr>
                <w:i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06C272ED" w14:textId="77777777" w:rsidR="00507DCE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6EA064EC" w14:textId="77777777" w:rsid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1DB2643C" w14:textId="57045627" w:rsidR="00A20666" w:rsidRPr="00A20666" w:rsidRDefault="00A20666" w:rsidP="00A20666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FBC221E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0FD809FB" w14:textId="77777777" w:rsidTr="00507DCE">
        <w:trPr>
          <w:trHeight w:val="349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1FBD488" w14:textId="0F629E36" w:rsidR="00507DCE" w:rsidRPr="00507DCE" w:rsidRDefault="00507DCE" w:rsidP="00507DCE">
            <w:pPr>
              <w:shd w:val="clear" w:color="auto" w:fill="DEEAF6" w:themeFill="accent5" w:themeFillTint="33"/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07DCE">
              <w:rPr>
                <w:i/>
                <w:color w:val="auto"/>
                <w:szCs w:val="32"/>
                <w:u w:val="none"/>
              </w:rPr>
              <w:t>Art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2515429E" w14:textId="7516A7E3" w:rsidR="00507DCE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 w:rsidRPr="006D616D">
              <w:rPr>
                <w:color w:val="auto"/>
                <w:sz w:val="22"/>
                <w:u w:val="none"/>
              </w:rPr>
              <w:t>Fruit and Vegetables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BA97FBD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E67A7B7" w14:textId="77777777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 w:rsidRPr="006D616D">
              <w:rPr>
                <w:color w:val="auto"/>
                <w:sz w:val="22"/>
                <w:u w:val="none"/>
              </w:rPr>
              <w:t>Structures Baby Bear’s Chair</w:t>
            </w:r>
          </w:p>
          <w:p w14:paraId="7096556A" w14:textId="4C680A80" w:rsidR="00507DCE" w:rsidRPr="00507DCE" w:rsidRDefault="00507DCE" w:rsidP="00507DCE">
            <w:pPr>
              <w:rPr>
                <w:sz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257C8F4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CC525D1" w14:textId="26483011" w:rsidR="00507DCE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Design Skills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24868FE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6C2CB"/>
          </w:tcPr>
          <w:p w14:paraId="2EF0963E" w14:textId="64DC1B02" w:rsidR="00507DCE" w:rsidRDefault="00507DCE" w:rsidP="00507DCE">
            <w:pPr>
              <w:spacing w:after="0"/>
              <w:ind w:left="79" w:right="29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Moving Story Book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5EC08451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AA10652" w14:textId="2A717B57" w:rsidR="00507DCE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 w:rsidRPr="006D616D">
              <w:rPr>
                <w:color w:val="auto"/>
                <w:sz w:val="22"/>
                <w:u w:val="none"/>
              </w:rPr>
              <w:t>S</w:t>
            </w:r>
            <w:r>
              <w:rPr>
                <w:color w:val="auto"/>
                <w:sz w:val="22"/>
                <w:u w:val="none"/>
              </w:rPr>
              <w:t>culpture and Mixed Media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2E7C4B09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71576A8A" w14:textId="57D130DF" w:rsidR="00507DCE" w:rsidRDefault="00507DCE" w:rsidP="00507DCE">
            <w:pPr>
              <w:spacing w:after="0"/>
              <w:ind w:left="80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Wheels and Axles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19F1AE8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68D2348A" w14:textId="77777777" w:rsidTr="00507DCE">
        <w:trPr>
          <w:trHeight w:val="465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C2CB"/>
          </w:tcPr>
          <w:p w14:paraId="63710A1A" w14:textId="64BF80B8" w:rsidR="00507DCE" w:rsidRP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>
              <w:rPr>
                <w:i/>
                <w:color w:val="auto"/>
                <w:szCs w:val="32"/>
                <w:u w:val="none"/>
              </w:rPr>
              <w:t>DT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029D6AF4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C1CCE82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82B3017" w14:textId="77777777" w:rsidR="00507DCE" w:rsidRPr="006D616D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BE0AB43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16F911" w14:textId="77777777" w:rsidR="00507DCE" w:rsidRDefault="00507D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D5DBED8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6C2CB"/>
          </w:tcPr>
          <w:p w14:paraId="006F2AC1" w14:textId="77777777" w:rsid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43C7F020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853D670" w14:textId="77777777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35671AF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56542F19" w14:textId="77777777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69FBAE7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559178A1" w14:textId="77777777" w:rsidTr="00507DCE">
        <w:trPr>
          <w:trHeight w:val="465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3858A7" w14:textId="2C4F3A8E" w:rsid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>
              <w:rPr>
                <w:i/>
                <w:color w:val="auto"/>
                <w:szCs w:val="32"/>
                <w:u w:val="none"/>
              </w:rPr>
              <w:t>PSHE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ADD909" w14:textId="0EDBB128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Being Me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16BE3FF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166A2F" w14:textId="4C0DCE23" w:rsidR="00507DCE" w:rsidRPr="006D616D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Anti-Bullying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DF4378F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044269" w14:textId="29D93175" w:rsidR="00507DCE" w:rsidRDefault="00507D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Money Matters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774B1B4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D20E19" w14:textId="42F5942A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507DCE">
              <w:rPr>
                <w:color w:val="auto"/>
                <w:sz w:val="20"/>
                <w:szCs w:val="20"/>
                <w:u w:val="none"/>
              </w:rPr>
              <w:t>Being Responsible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F73A868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1050A8" w14:textId="6AC5DB59" w:rsidR="00507DCE" w:rsidRPr="006D616D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Being Healthy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3F323B0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ACC492" w14:textId="4AA282C0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Changes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BFDE044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07DCE" w:rsidRPr="00F43E48" w14:paraId="2004FC33" w14:textId="77777777" w:rsidTr="00507DCE">
        <w:trPr>
          <w:trHeight w:val="465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8F48A8" w14:textId="4F3FABF6" w:rsidR="00507DCE" w:rsidRDefault="00507DCE" w:rsidP="00507DCE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>
              <w:rPr>
                <w:i/>
                <w:color w:val="auto"/>
                <w:szCs w:val="32"/>
                <w:u w:val="none"/>
              </w:rPr>
              <w:t>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E327D4" w14:textId="3E3C8EBB" w:rsid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Caring for others and why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07BBED6" w14:textId="77777777" w:rsidR="00507DCE" w:rsidRPr="00985F5B" w:rsidRDefault="00507DCE" w:rsidP="00507DCE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551B3E" w14:textId="682E7105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Who is a Christian Part 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A02EAF9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FD16F0" w14:textId="3419C091" w:rsidR="00507DCE" w:rsidRDefault="00507DCE" w:rsidP="00507DCE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Who is a Muslim Part 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465F624" w14:textId="77777777" w:rsidR="00507DCE" w:rsidRPr="00985F5B" w:rsidRDefault="00507DCE" w:rsidP="00507DCE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A08DC9" w14:textId="569272EC" w:rsidR="00507DCE" w:rsidRPr="00507DCE" w:rsidRDefault="00507DCE" w:rsidP="00507DCE">
            <w:pPr>
              <w:spacing w:after="0"/>
              <w:ind w:left="79" w:right="29"/>
              <w:jc w:val="center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How do we celebrate?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86C0F2A" w14:textId="77777777" w:rsidR="00507DCE" w:rsidRPr="00985F5B" w:rsidRDefault="00507DCE" w:rsidP="00507DCE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8EB278" w14:textId="62F51590" w:rsidR="00507DCE" w:rsidRDefault="00507DCE" w:rsidP="00507DCE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proofErr w:type="gramStart"/>
            <w:r>
              <w:rPr>
                <w:color w:val="auto"/>
                <w:sz w:val="22"/>
                <w:u w:val="none"/>
              </w:rPr>
              <w:t>Sacred  Places</w:t>
            </w:r>
            <w:proofErr w:type="gramEnd"/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1619B4E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8FE6E3" w14:textId="10DB1436" w:rsidR="00507DCE" w:rsidRDefault="00507DCE" w:rsidP="00507DCE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Who is a Jew Part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3996D5B" w14:textId="77777777" w:rsidR="00507DCE" w:rsidRPr="00985F5B" w:rsidRDefault="00507DCE" w:rsidP="00507DCE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</w:tbl>
    <w:p w14:paraId="75789EBD" w14:textId="3FA30581" w:rsidR="00935489" w:rsidRDefault="00677947" w:rsidP="00507DCE">
      <w:pPr>
        <w:jc w:val="left"/>
        <w:rPr>
          <w:color w:val="auto"/>
          <w:u w:val="none"/>
        </w:rPr>
      </w:pPr>
    </w:p>
    <w:p w14:paraId="6C16EDF1" w14:textId="0F0A6D92" w:rsidR="00507DCE" w:rsidRPr="00507DCE" w:rsidRDefault="00507DCE" w:rsidP="00507DCE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Music, PE and Computing are </w:t>
      </w:r>
      <w:proofErr w:type="spellStart"/>
      <w:r>
        <w:rPr>
          <w:color w:val="auto"/>
          <w:u w:val="none"/>
        </w:rPr>
        <w:t>stand alone</w:t>
      </w:r>
      <w:proofErr w:type="spellEnd"/>
      <w:r>
        <w:rPr>
          <w:color w:val="auto"/>
          <w:u w:val="none"/>
        </w:rPr>
        <w:t xml:space="preserve"> subjects, please refer to subject </w:t>
      </w:r>
      <w:proofErr w:type="gramStart"/>
      <w:r>
        <w:rPr>
          <w:color w:val="auto"/>
          <w:u w:val="none"/>
        </w:rPr>
        <w:t>long term</w:t>
      </w:r>
      <w:proofErr w:type="gramEnd"/>
      <w:r>
        <w:rPr>
          <w:color w:val="auto"/>
          <w:u w:val="none"/>
        </w:rPr>
        <w:t xml:space="preserve"> plans.</w:t>
      </w:r>
    </w:p>
    <w:sectPr w:rsidR="00507DCE" w:rsidRPr="00507DCE" w:rsidSect="00E6757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95BE" w14:textId="77777777" w:rsidR="006013DE" w:rsidRDefault="006013DE" w:rsidP="00985F5B">
      <w:pPr>
        <w:spacing w:after="0" w:line="240" w:lineRule="auto"/>
      </w:pPr>
      <w:r>
        <w:separator/>
      </w:r>
    </w:p>
  </w:endnote>
  <w:endnote w:type="continuationSeparator" w:id="0">
    <w:p w14:paraId="0A853DE0" w14:textId="77777777" w:rsidR="006013DE" w:rsidRDefault="006013DE" w:rsidP="009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A409" w14:textId="77777777" w:rsidR="006013DE" w:rsidRDefault="006013DE" w:rsidP="00985F5B">
      <w:pPr>
        <w:spacing w:after="0" w:line="240" w:lineRule="auto"/>
      </w:pPr>
      <w:r>
        <w:separator/>
      </w:r>
    </w:p>
  </w:footnote>
  <w:footnote w:type="continuationSeparator" w:id="0">
    <w:p w14:paraId="4FADBDA9" w14:textId="77777777" w:rsidR="006013DE" w:rsidRDefault="006013DE" w:rsidP="0098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0A6D" w14:textId="77777777" w:rsidR="00F22F07" w:rsidRDefault="00677947" w:rsidP="00F22F07">
    <w:pPr>
      <w:pStyle w:val="Header"/>
      <w:jc w:val="both"/>
    </w:pPr>
    <w:r>
      <w:rPr>
        <w:noProof/>
      </w:rPr>
      <w:object w:dxaOrig="1440" w:dyaOrig="1440" w14:anchorId="78012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8pt;margin-top:-13.35pt;width:93.75pt;height:60.95pt;z-index:-251658752" wrapcoords="-90 0 -90 21323 21600 21323 21600 0 -90 0" fillcolor="window">
          <v:imagedata r:id="rId1" o:title=""/>
          <w10:wrap type="tight" side="right"/>
        </v:shape>
        <o:OLEObject Type="Embed" ProgID="Word.Picture.8" ShapeID="_x0000_s2049" DrawAspect="Content" ObjectID="_1730104862" r:id="rId2"/>
      </w:object>
    </w:r>
    <w:r w:rsidR="00724495">
      <w:rPr>
        <w:u w:val="none"/>
      </w:rPr>
      <w:t xml:space="preserve">                             </w:t>
    </w:r>
    <w:r w:rsidR="00F22F07">
      <w:rPr>
        <w:u w:val="none"/>
      </w:rPr>
      <w:t xml:space="preserve">                              </w:t>
    </w:r>
    <w:r w:rsidR="00F22F07" w:rsidRPr="000F4362">
      <w:t xml:space="preserve">Street Lane Curriculum </w:t>
    </w:r>
  </w:p>
  <w:p w14:paraId="0C29FA6D" w14:textId="77777777" w:rsidR="00F22F07" w:rsidRPr="000F4362" w:rsidRDefault="00F22F07" w:rsidP="00F22F07">
    <w:pPr>
      <w:pStyle w:val="Header"/>
      <w:jc w:val="both"/>
    </w:pPr>
    <w:r>
      <w:rPr>
        <w:u w:val="none"/>
      </w:rPr>
      <w:t xml:space="preserve">                                                           </w:t>
    </w:r>
    <w:r w:rsidRPr="000F4362">
      <w:t xml:space="preserve">Key Stage </w:t>
    </w:r>
    <w:r>
      <w:t>One</w:t>
    </w:r>
    <w:r w:rsidRPr="000F4362">
      <w:t xml:space="preserve"> Cycle </w:t>
    </w:r>
    <w:r>
      <w:t>B</w:t>
    </w:r>
  </w:p>
  <w:p w14:paraId="4178E0C5" w14:textId="77777777" w:rsidR="00985F5B" w:rsidRDefault="00985F5B" w:rsidP="009E5355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30"/>
    <w:rsid w:val="000F10EE"/>
    <w:rsid w:val="001660F9"/>
    <w:rsid w:val="00211A73"/>
    <w:rsid w:val="002212A0"/>
    <w:rsid w:val="00223BCA"/>
    <w:rsid w:val="0039416D"/>
    <w:rsid w:val="00416C15"/>
    <w:rsid w:val="00465115"/>
    <w:rsid w:val="004E5470"/>
    <w:rsid w:val="00507DCE"/>
    <w:rsid w:val="0051461C"/>
    <w:rsid w:val="0058009F"/>
    <w:rsid w:val="005A6803"/>
    <w:rsid w:val="006013DE"/>
    <w:rsid w:val="006164AE"/>
    <w:rsid w:val="00677947"/>
    <w:rsid w:val="006D616D"/>
    <w:rsid w:val="00704ED3"/>
    <w:rsid w:val="00724495"/>
    <w:rsid w:val="0074324D"/>
    <w:rsid w:val="0074674E"/>
    <w:rsid w:val="00793CF6"/>
    <w:rsid w:val="0081200D"/>
    <w:rsid w:val="00892CF1"/>
    <w:rsid w:val="00907BF3"/>
    <w:rsid w:val="0096133D"/>
    <w:rsid w:val="009809AC"/>
    <w:rsid w:val="00985F5B"/>
    <w:rsid w:val="009E5355"/>
    <w:rsid w:val="00A20666"/>
    <w:rsid w:val="00A51EDC"/>
    <w:rsid w:val="00A90EF0"/>
    <w:rsid w:val="00D67718"/>
    <w:rsid w:val="00E67577"/>
    <w:rsid w:val="00E74430"/>
    <w:rsid w:val="00E8104B"/>
    <w:rsid w:val="00F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B3F43C"/>
  <w15:chartTrackingRefBased/>
  <w15:docId w15:val="{7A0588E8-7A94-4DE4-84F5-55F2C3F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30"/>
    <w:pPr>
      <w:spacing w:after="64"/>
      <w:ind w:right="5582"/>
      <w:jc w:val="right"/>
    </w:pPr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443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5B"/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5B"/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7"/>
    <w:rPr>
      <w:rFonts w:ascii="Segoe UI" w:eastAsia="Calibri" w:hAnsi="Segoe UI" w:cs="Segoe UI"/>
      <w:b/>
      <w:color w:val="000000"/>
      <w:sz w:val="18"/>
      <w:szCs w:val="18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6" ma:contentTypeDescription="Create a new document." ma:contentTypeScope="" ma:versionID="953add674fb63036ae99df697f114aff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87f82af6e4312b454de96aedfdf613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Props1.xml><?xml version="1.0" encoding="utf-8"?>
<ds:datastoreItem xmlns:ds="http://schemas.openxmlformats.org/officeDocument/2006/customXml" ds:itemID="{63CB01EC-253D-4225-8586-2BBB7AE6FFF5}"/>
</file>

<file path=customXml/itemProps2.xml><?xml version="1.0" encoding="utf-8"?>
<ds:datastoreItem xmlns:ds="http://schemas.openxmlformats.org/officeDocument/2006/customXml" ds:itemID="{2B704674-1698-4694-AC10-59C834081AEA}"/>
</file>

<file path=customXml/itemProps3.xml><?xml version="1.0" encoding="utf-8"?>
<ds:datastoreItem xmlns:ds="http://schemas.openxmlformats.org/officeDocument/2006/customXml" ds:itemID="{0936E297-E4BF-44B8-AAE1-FBE1985FC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Curtis</dc:creator>
  <cp:keywords/>
  <dc:description/>
  <cp:lastModifiedBy>Chloe Curtis</cp:lastModifiedBy>
  <cp:revision>2</cp:revision>
  <cp:lastPrinted>2022-11-02T15:02:00Z</cp:lastPrinted>
  <dcterms:created xsi:type="dcterms:W3CDTF">2022-11-16T11:55:00Z</dcterms:created>
  <dcterms:modified xsi:type="dcterms:W3CDTF">2022-11-16T11:55:00Z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