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8741" w:type="dxa"/>
        <w:tblLook w:val="04A0" w:firstRow="1" w:lastRow="0" w:firstColumn="1" w:lastColumn="0" w:noHBand="0" w:noVBand="1"/>
      </w:tblPr>
      <w:tblGrid>
        <w:gridCol w:w="2345"/>
        <w:gridCol w:w="2007"/>
        <w:gridCol w:w="1524"/>
        <w:gridCol w:w="2496"/>
        <w:gridCol w:w="2010"/>
        <w:gridCol w:w="2008"/>
        <w:gridCol w:w="2236"/>
        <w:gridCol w:w="2823"/>
        <w:gridCol w:w="2823"/>
        <w:gridCol w:w="2823"/>
        <w:gridCol w:w="2823"/>
        <w:gridCol w:w="2823"/>
      </w:tblGrid>
      <w:tr w:rsidR="00766487" w:rsidRPr="00E86CB8" w:rsidTr="00766487">
        <w:trPr>
          <w:gridAfter w:val="5"/>
          <w:wAfter w:w="14115" w:type="dxa"/>
        </w:trPr>
        <w:tc>
          <w:tcPr>
            <w:tcW w:w="14626" w:type="dxa"/>
            <w:gridSpan w:val="7"/>
          </w:tcPr>
          <w:p w:rsidR="00766487" w:rsidRPr="00E86CB8" w:rsidRDefault="00D81438" w:rsidP="00BE15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1pt;margin-top:12.75pt;width:108.25pt;height:70.35pt;z-index:-251658752" wrapcoords="-90 0 -90 21323 21600 21323 21600 0 -90 0" fillcolor="window">
                  <v:imagedata r:id="rId8" o:title=""/>
                  <w10:wrap type="tight" side="right"/>
                </v:shape>
                <o:OLEObject Type="Embed" ProgID="Word.Picture.8" ShapeID="_x0000_s1027" DrawAspect="Content" ObjectID="_1647980282" r:id="rId9"/>
              </w:object>
            </w:r>
            <w:r w:rsidR="00766487" w:rsidRPr="00E86CB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487" w:rsidRPr="00E86CB8" w:rsidRDefault="00766487" w:rsidP="00BE15E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86CB8">
              <w:rPr>
                <w:rFonts w:cstheme="minorHAnsi"/>
                <w:sz w:val="20"/>
                <w:szCs w:val="20"/>
                <w:u w:val="single"/>
              </w:rPr>
              <w:t xml:space="preserve">Street Lane Primary School 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Science </w:t>
            </w:r>
            <w:r w:rsidRPr="00E86CB8">
              <w:rPr>
                <w:rFonts w:cstheme="minorHAnsi"/>
                <w:sz w:val="20"/>
                <w:szCs w:val="20"/>
                <w:u w:val="single"/>
              </w:rPr>
              <w:t>Progression Map</w:t>
            </w:r>
          </w:p>
          <w:p w:rsidR="00766487" w:rsidRPr="00E86CB8" w:rsidRDefault="00766487" w:rsidP="00BE15E3">
            <w:pPr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</w:p>
          <w:p w:rsidR="00766487" w:rsidRPr="00E86CB8" w:rsidRDefault="00766487" w:rsidP="00BE15E3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E86CB8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“Each and every child is special to us. Throughout their learning journey we aim to develop self-belief, confidence, positive well-being and independence in a culture of mutual respect. We want our children to be the best that they can be”.</w:t>
            </w:r>
          </w:p>
          <w:p w:rsidR="00766487" w:rsidRPr="00E86CB8" w:rsidRDefault="00766487" w:rsidP="00BE15E3">
            <w:pPr>
              <w:rPr>
                <w:rFonts w:cstheme="minorHAnsi"/>
                <w:sz w:val="20"/>
                <w:szCs w:val="20"/>
              </w:rPr>
            </w:pPr>
          </w:p>
          <w:p w:rsidR="00766487" w:rsidRPr="00E86CB8" w:rsidRDefault="00766487" w:rsidP="00BE15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14626" w:type="dxa"/>
            <w:gridSpan w:val="7"/>
            <w:shd w:val="clear" w:color="auto" w:fill="FF0000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</w:tcPr>
          <w:p w:rsidR="00766487" w:rsidRPr="00D60504" w:rsidRDefault="00766487" w:rsidP="00BE15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D62EE6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9"/>
            </w:tblGrid>
            <w:tr w:rsidR="00766487" w:rsidRPr="00D60504">
              <w:trPr>
                <w:trHeight w:val="671"/>
              </w:trPr>
              <w:tc>
                <w:tcPr>
                  <w:tcW w:w="0" w:type="auto"/>
                </w:tcPr>
                <w:p w:rsidR="00766487" w:rsidRPr="00D60504" w:rsidRDefault="00766487" w:rsidP="002A3C5E">
                  <w:pPr>
                    <w:pStyle w:val="Defaul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60504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Answer ‘how’ </w:t>
                  </w:r>
                  <w:r w:rsidR="0052083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and ‘why’ questions about my </w:t>
                  </w:r>
                  <w:r w:rsidRPr="00D60504">
                    <w:rPr>
                      <w:rFonts w:asciiTheme="majorHAnsi" w:hAnsiTheme="majorHAnsi" w:cstheme="majorHAnsi"/>
                      <w:sz w:val="18"/>
                      <w:szCs w:val="18"/>
                    </w:rPr>
                    <w:t>experiences and in response to stories or events.</w:t>
                  </w:r>
                </w:p>
                <w:p w:rsidR="00766487" w:rsidRPr="00D62EE6" w:rsidRDefault="00766487" w:rsidP="002A3C5E">
                  <w:pPr>
                    <w:pStyle w:val="Defaul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tbl>
                  <w:tblPr>
                    <w:tblW w:w="19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2"/>
                  </w:tblGrid>
                  <w:tr w:rsidR="00766487" w:rsidRPr="00D62EE6" w:rsidTr="002A3C5E">
                    <w:trPr>
                      <w:trHeight w:val="292"/>
                    </w:trPr>
                    <w:tc>
                      <w:tcPr>
                        <w:tcW w:w="0" w:type="auto"/>
                      </w:tcPr>
                      <w:p w:rsidR="00766487" w:rsidRPr="00D60504" w:rsidRDefault="00766487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 w:rsidRPr="00D62EE6"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  <w:t>Make observations of animals and plants and explain why some things occur, and talk about changes.</w:t>
                        </w:r>
                      </w:p>
                      <w:p w:rsidR="00766487" w:rsidRPr="00D60504" w:rsidRDefault="00766487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766487" w:rsidRPr="00D62EE6" w:rsidRDefault="00766487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3570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3"/>
                  </w:tblGrid>
                  <w:tr w:rsidR="00766487" w:rsidRPr="00D62EE6" w:rsidTr="00D62EE6">
                    <w:trPr>
                      <w:trHeight w:val="404"/>
                    </w:trPr>
                    <w:tc>
                      <w:tcPr>
                        <w:tcW w:w="0" w:type="auto"/>
                      </w:tcPr>
                      <w:p w:rsidR="00766487" w:rsidRPr="00D60504" w:rsidRDefault="00520838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  <w:t>I can talk about the features of my</w:t>
                        </w:r>
                        <w:r w:rsidR="00766487" w:rsidRPr="00D62EE6"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 own immediate environment and how environments might vary from one another.</w:t>
                        </w:r>
                      </w:p>
                      <w:p w:rsidR="00766487" w:rsidRPr="00D62EE6" w:rsidRDefault="00766487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87" w:rsidRPr="00D62EE6" w:rsidTr="00D62EE6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:rsidR="00766487" w:rsidRPr="00D62EE6" w:rsidRDefault="00520838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 w:rsidR="00766487" w:rsidRPr="00D62EE6"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  <w:t xml:space="preserve"> know about similarities and differences in relation to places, objects, materials and living things.</w:t>
                        </w:r>
                      </w:p>
                      <w:p w:rsidR="00766487" w:rsidRPr="00D62EE6" w:rsidRDefault="00766487" w:rsidP="00D62E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66487" w:rsidRPr="00D60504" w:rsidRDefault="00766487" w:rsidP="00D62EE6">
                  <w:pPr>
                    <w:pStyle w:val="Defaul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ask simple scientific questions.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simple equipment to make observations.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carry out simple tests.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and classify things.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suggest what I have found out.</w:t>
            </w: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simple data to answer questions</w:t>
            </w:r>
            <w:r w:rsidRPr="00D60504"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b/>
                <w:bCs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ask relevant scientific questions.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use observations and knowledge to answer scientific questions. 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set up a simple enquiry to explore a scientific question. 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set up a test to compare two things.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set up a fair test and explain why it is fair.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make careful and accurate observations, including the use of standard units.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equipment, including thermometers and data loggers to make measurements.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gather, record, classify and present data in different ways to answer scientific questions.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diagrams, keys, bar charts and tables; using scientific language.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findings to report in different ways, including oral and written explanations, presentation.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draw conclusions and suggest improvements.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make a prediction with a reason.</w:t>
            </w: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differences, similarities and changes related to an enquiry.</w:t>
            </w: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44" w:type="dxa"/>
            <w:gridSpan w:val="2"/>
          </w:tcPr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plan different types of scientific enquiry.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control variables in an enquiry.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measure accurately and precisely using a range of equipment. 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record data and results using scientific diagrams and labels, classification keys, tables, scatter graphs, bar and line graphs. 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the outcome of test results to make predictions and set up a further comparative fair test.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report findings from enquiries in a range of ways.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a conclusion from an enquiry.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causal relationships in an enquiry.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relate the outcome from an enquiry to scientific knowledge in order to state whether evidence supports or refutes an argument or theory. </w:t>
            </w:r>
          </w:p>
          <w:p w:rsidR="00766487" w:rsidRPr="00D60504" w:rsidRDefault="00766487" w:rsidP="00D62E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read, spell and pronounce scientific vocabulary accurately.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14626" w:type="dxa"/>
            <w:gridSpan w:val="7"/>
            <w:shd w:val="clear" w:color="auto" w:fill="FF0000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t>Plants</w:t>
            </w:r>
          </w:p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</w:tcPr>
          <w:p w:rsidR="00766487" w:rsidRPr="00D60504" w:rsidRDefault="00766487" w:rsidP="00D62E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9"/>
            </w:tblGrid>
            <w:tr w:rsidR="00766487" w:rsidRPr="002A3C5E">
              <w:trPr>
                <w:trHeight w:val="1375"/>
              </w:trPr>
              <w:tc>
                <w:tcPr>
                  <w:tcW w:w="0" w:type="auto"/>
                </w:tcPr>
                <w:p w:rsidR="00766487" w:rsidRPr="00D60504" w:rsidRDefault="00520838" w:rsidP="002A3C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I can</w:t>
                  </w:r>
                  <w:r w:rsidR="00766487" w:rsidRPr="002A3C5E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 xml:space="preserve"> make observations of animals and plants and explain why some things occur, and talk about changes. </w:t>
                  </w:r>
                </w:p>
                <w:p w:rsidR="00766487" w:rsidRPr="00D60504" w:rsidRDefault="00766487" w:rsidP="002A3C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  <w:p w:rsidR="00766487" w:rsidRPr="002A3C5E" w:rsidRDefault="00520838" w:rsidP="002A3C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lastRenderedPageBreak/>
                    <w:t>I</w:t>
                  </w:r>
                  <w:r w:rsidR="00766487" w:rsidRPr="002A3C5E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 xml:space="preserve"> know about similarities and differences in relation to places, objects, materials and living things. </w:t>
                  </w:r>
                </w:p>
                <w:p w:rsidR="00766487" w:rsidRPr="002A3C5E" w:rsidRDefault="00766487" w:rsidP="002A3C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>I can name a variety of common wild and garden plants.</w:t>
            </w:r>
          </w:p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name the petals, stem, leaf and root of a plant. </w:t>
            </w:r>
          </w:p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 xml:space="preserve">I can name the roots, trunk, branches and leaves of a tree.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 xml:space="preserve">I can describe how seeds and bulbs grow into plants. </w:t>
            </w:r>
          </w:p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what plants need in order to grow </w:t>
            </w: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 xml:space="preserve">and stay healthy (water, light &amp; suitable temperature).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>I can describe the function of different parts of flowing plants and trees.</w:t>
            </w:r>
          </w:p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and describe the needs of different plants for survival.</w:t>
            </w:r>
          </w:p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 xml:space="preserve">I can explore and describe how water is transported within plants. </w:t>
            </w:r>
          </w:p>
          <w:p w:rsidR="00766487" w:rsidRDefault="00766487" w:rsidP="002A3C5E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the plant life cycle, especially the importance of flowers. </w:t>
            </w:r>
          </w:p>
          <w:p w:rsidR="00D60504" w:rsidRDefault="00D60504" w:rsidP="002A3C5E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0" w:type="dxa"/>
          </w:tcPr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No content </w:t>
            </w:r>
          </w:p>
        </w:tc>
        <w:tc>
          <w:tcPr>
            <w:tcW w:w="2008" w:type="dxa"/>
          </w:tcPr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</w:tc>
        <w:tc>
          <w:tcPr>
            <w:tcW w:w="2236" w:type="dxa"/>
          </w:tcPr>
          <w:p w:rsidR="00766487" w:rsidRPr="00D60504" w:rsidRDefault="00766487" w:rsidP="002A3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14626" w:type="dxa"/>
            <w:gridSpan w:val="7"/>
            <w:shd w:val="clear" w:color="auto" w:fill="FF0000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t>Animals, including humans</w:t>
            </w:r>
          </w:p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</w:tcPr>
          <w:p w:rsidR="00766487" w:rsidRPr="00D60504" w:rsidRDefault="00766487" w:rsidP="002A3C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520838" w:rsidRPr="00520838" w:rsidRDefault="00520838" w:rsidP="0052083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520838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proofErr w:type="gramStart"/>
            <w:r w:rsidRPr="00520838">
              <w:rPr>
                <w:rFonts w:asciiTheme="majorHAnsi" w:hAnsiTheme="majorHAnsi" w:cstheme="majorHAnsi"/>
                <w:sz w:val="18"/>
                <w:szCs w:val="18"/>
              </w:rPr>
              <w:t>can  make</w:t>
            </w:r>
            <w:proofErr w:type="gramEnd"/>
            <w:r w:rsidRPr="00520838">
              <w:rPr>
                <w:rFonts w:asciiTheme="majorHAnsi" w:hAnsiTheme="majorHAnsi" w:cstheme="majorHAnsi"/>
                <w:sz w:val="18"/>
                <w:szCs w:val="18"/>
              </w:rPr>
              <w:t xml:space="preserve"> observations of animals and plants and explain why some things occur, and talk about changes. </w:t>
            </w:r>
          </w:p>
          <w:p w:rsidR="00520838" w:rsidRPr="00520838" w:rsidRDefault="00520838" w:rsidP="0052083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20838" w:rsidRPr="00520838" w:rsidRDefault="00520838" w:rsidP="0052083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520838">
              <w:rPr>
                <w:rFonts w:asciiTheme="majorHAnsi" w:hAnsiTheme="majorHAnsi" w:cstheme="majorHAnsi"/>
                <w:sz w:val="18"/>
                <w:szCs w:val="18"/>
              </w:rPr>
              <w:t xml:space="preserve">I know about similarities and differences in relation to places, objects, materials and living things. </w:t>
            </w:r>
          </w:p>
          <w:p w:rsidR="00520838" w:rsidRDefault="00520838" w:rsidP="0052083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838" w:rsidRDefault="00520838" w:rsidP="0052083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838" w:rsidRPr="00520838" w:rsidRDefault="00520838" w:rsidP="0052083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name a variety of animals including fish, amphibians, </w:t>
            </w:r>
            <w:proofErr w:type="gramStart"/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reptiles</w:t>
            </w:r>
            <w:proofErr w:type="gramEnd"/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birds and mammals.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classify and name animals by what they eat (carnivore, herbivore and omnivore).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sort animals into categories (including fish, amphibians, reptiles, birds and mammals).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sort living and non-living things.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name the parts of the human body that I can see.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link the correct part of the human body to each sense.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the basic stages in a life cycle for animals, including humans.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what animals and humans need to survive.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why exercise, a balanced diet and good hygiene are important for humans.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the importance of a nutritious, balanced diet.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how nutrients, water and oxygen are transported within animals and humans.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and explain the skeletal system of a human.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and explain the muscular system of a human.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the purpose of the skeleton in humans and animals. </w:t>
            </w:r>
          </w:p>
          <w:p w:rsid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and name the parts of the human digestive system.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functions of the organs in the human digestive system.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and describe the different types of teeth in humans.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functions of different human teeth.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food chains to identify producers, predators and prey.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construct food chains to identify producers, predators and prey.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8" w:type="dxa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create a timeline to indicate stages of growth in humans.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identify and name the main parts of the human circulatory system.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function of the heart, blood vessels and blood.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discuss the impact of diet, exercise, drugs and life style on health.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the ways in which nutrients and water are transported in animals, including humans.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14626" w:type="dxa"/>
            <w:gridSpan w:val="7"/>
            <w:shd w:val="clear" w:color="auto" w:fill="FF0000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Living things and their habitats &amp; evolution </w:t>
            </w:r>
          </w:p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520838" w:rsidRPr="00520838" w:rsidRDefault="00520838" w:rsidP="0052083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talk about the features of my</w:t>
            </w:r>
            <w:r w:rsidRPr="00520838">
              <w:rPr>
                <w:rFonts w:asciiTheme="majorHAnsi" w:hAnsiTheme="majorHAnsi" w:cstheme="majorHAnsi"/>
                <w:sz w:val="18"/>
                <w:szCs w:val="18"/>
              </w:rPr>
              <w:t xml:space="preserve"> own immediate environment and how environments might vary from one another.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things that are living, dead and never lived.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a specific habitat provides for the basic needs of things living there (plants and animals).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identify and name plants and animals in a range of habitats.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match living things to their habitat.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animals find their food.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name some different sources of food for animals. </w:t>
            </w: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a simple food chain. </w:t>
            </w: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>No content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group living things in different ways.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use classification keys to group, identify and name living things.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create classification keys to group, identify and name living things (for others to use).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how changes to an environment could endanger living things.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life cycle of different living things, e.g. mammal, amphibian, insect bird.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differences between different life cycles.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process of reproduction in plants.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the process of reproduction in animals.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classify living things into broad groups according to observable characteristics and based on similarities &amp; differences.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  <w:t xml:space="preserve">Evolution &amp; inheritance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the earth and living things have changed over time.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how fossils can be used to find out about the past.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about reproduction and offspring (</w:t>
            </w:r>
            <w:proofErr w:type="spellStart"/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recognising</w:t>
            </w:r>
            <w:proofErr w:type="spellEnd"/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that offspring normally vary and are not identical to their parents).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how animals and plants are adapted to suit their environment.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link adaptation over time to evolution.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evolution.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6487" w:rsidRPr="00E86CB8" w:rsidTr="00766487">
        <w:tc>
          <w:tcPr>
            <w:tcW w:w="14626" w:type="dxa"/>
            <w:gridSpan w:val="7"/>
            <w:shd w:val="clear" w:color="auto" w:fill="FF0000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Materials </w:t>
            </w:r>
          </w:p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23" w:type="dxa"/>
          </w:tcPr>
          <w:p w:rsidR="00766487" w:rsidRPr="00E86CB8" w:rsidRDefault="00766487" w:rsidP="00142E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766487" w:rsidRPr="00E86CB8" w:rsidRDefault="00766487" w:rsidP="00142E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766487" w:rsidRPr="00E86CB8" w:rsidRDefault="00766487" w:rsidP="00142E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766487" w:rsidRPr="00E86CB8" w:rsidRDefault="00766487" w:rsidP="00142E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7" w:rsidRPr="00AF2420" w:rsidRDefault="00766487" w:rsidP="00142E54">
            <w:pPr>
              <w:rPr>
                <w:rFonts w:ascii="Calibri" w:hAnsi="Calibri"/>
                <w:sz w:val="20"/>
                <w:szCs w:val="20"/>
              </w:rPr>
            </w:pPr>
            <w:r w:rsidRPr="00AF2420">
              <w:rPr>
                <w:rFonts w:ascii="Calibri" w:eastAsia="+mn-ea" w:hAnsi="Calibri"/>
                <w:sz w:val="20"/>
                <w:szCs w:val="20"/>
              </w:rPr>
              <w:t>I can describe how living things have been classified.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76648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520838" w:rsidRPr="00520838" w:rsidRDefault="00520838" w:rsidP="0052083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520838">
              <w:rPr>
                <w:rFonts w:asciiTheme="majorHAnsi" w:hAnsiTheme="majorHAnsi" w:cstheme="majorHAnsi"/>
                <w:sz w:val="18"/>
                <w:szCs w:val="18"/>
              </w:rPr>
              <w:t xml:space="preserve"> know about similarities and differences in relation to places, objects, materials and living things.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distinguish between an object and the material it is made from.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the materials that an object is made from.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name wood, plastic, glass, metal, water and rock.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properties of everyday materials.</w:t>
            </w: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group objects based on the materials they are made from.</w:t>
            </w: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 xml:space="preserve">I can identify and name a range of materials, including wood, metal, plastic, glass, brick, rock, paper and cardboard.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suggest why a material might or might not be used for a specific job.</w:t>
            </w: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how shapes can be changed by squashing, bending, twisting and stretching.</w:t>
            </w: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  <w:t xml:space="preserve">Rocks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compare and group rocks based on their appearance and physical properties, giving a reason.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fossils are formed.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soil is made.</w:t>
            </w: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and explain the difference between sedimentary and igneous rock.</w:t>
            </w: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9C" w:rsidRPr="007B5C9C" w:rsidRDefault="007B5C9C" w:rsidP="00142E54">
            <w:pPr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</w:pPr>
            <w:r w:rsidRPr="007B5C9C"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  <w:t xml:space="preserve">States of matter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group materials based on their state of matter (solid, liquid, gas).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some materials can change state.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how materials change state.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measure the temperature at which materials change state.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water cycle.</w:t>
            </w: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the part played by evaporation and condensation in the water cycle. </w:t>
            </w: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compare and group materials based on their properties (e.g. hardness, solubility, transparency, conductivity, [electrical &amp; thermal], and response to magnets).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how a material dissolves to form a solution; explaining the process of dissolving.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and show how to recover a substance from a solution.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some materials can be separated.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demonstrate how materials can be separated (e.g. through filtering, sieving and evaporating).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know and can demonstrate that some changes are reversible and some are not.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how some changes result in the formation of a new material and that this is usually irreversible.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discuss reversible and irreversible changes.</w:t>
            </w:r>
          </w:p>
          <w:p w:rsidR="007B5C9C" w:rsidRDefault="00766487" w:rsidP="007B5C9C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give evidenced reasons why materials should</w:t>
            </w:r>
            <w:r w:rsidR="007B5C9C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be used for specific purposes.</w:t>
            </w:r>
          </w:p>
          <w:p w:rsidR="007B5C9C" w:rsidRDefault="007B5C9C" w:rsidP="007B5C9C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7B5C9C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Default="007B5C9C" w:rsidP="007B5C9C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B5C9C" w:rsidRPr="00D60504" w:rsidRDefault="007B5C9C" w:rsidP="007B5C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6" w:type="dxa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14626" w:type="dxa"/>
            <w:gridSpan w:val="7"/>
            <w:shd w:val="clear" w:color="auto" w:fill="FF0000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Light and sound </w:t>
            </w:r>
          </w:p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</w:tcPr>
          <w:p w:rsidR="00766487" w:rsidRPr="00D60504" w:rsidRDefault="00766487" w:rsidP="00142E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766487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520838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766487" w:rsidRPr="007B5C9C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B5C9C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No content </w:t>
            </w:r>
          </w:p>
        </w:tc>
        <w:tc>
          <w:tcPr>
            <w:tcW w:w="1524" w:type="dxa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  <w:u w:val="single"/>
              </w:rPr>
              <w:t>Light</w:t>
            </w: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describe what dark is (the absence of light).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that light is needed in order to see.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that light is reflected from a surface.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and demonstrate how a shadow is formed.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shadow size and explain.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the danger of direct sunlight and describe how to keep protected.</w:t>
            </w: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76648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  <w:u w:val="single"/>
              </w:rPr>
              <w:t>Sound</w:t>
            </w: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sound is made.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how sound travels from a source to our ears.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explain the place of vibration in hearing. 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the correlation between pitch and the object producing a sound.</w:t>
            </w: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the correlation between the volume of a sound and the strength of the vibrations that produced it.</w:t>
            </w:r>
          </w:p>
          <w:p w:rsidR="00766487" w:rsidRPr="00D60504" w:rsidRDefault="00766487" w:rsidP="00142E54">
            <w:pPr>
              <w:rPr>
                <w:rFonts w:asciiTheme="majorHAnsi" w:eastAsia="+mn-ea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what happens to a sound as it travels away from its source.</w:t>
            </w:r>
          </w:p>
          <w:p w:rsidR="00D60504" w:rsidRPr="00D60504" w:rsidRDefault="00D60504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D60504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  <w:t>Earth and space</w:t>
            </w: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766487" w:rsidRPr="00D60504" w:rsidRDefault="00766487" w:rsidP="00D6050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describe and explain the movement of the Earth and other planets relative to the Sun.</w:t>
            </w:r>
          </w:p>
          <w:p w:rsidR="00766487" w:rsidRPr="00D60504" w:rsidRDefault="00766487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describe and explain the movement of the Moon relative to the Earth.</w:t>
            </w:r>
          </w:p>
          <w:p w:rsidR="00766487" w:rsidRPr="00D60504" w:rsidRDefault="00766487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explain and demonstrate how night and day are created.</w:t>
            </w:r>
          </w:p>
          <w:p w:rsidR="00766487" w:rsidRPr="00D60504" w:rsidRDefault="00766487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describe the Sun, Earth and Moon (using the term spherical).</w:t>
            </w: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142E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766487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  <w:t>Light</w:t>
            </w: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766487" w:rsidRPr="00D60504" w:rsidRDefault="00766487" w:rsidP="0076648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explain how light travels.</w:t>
            </w:r>
          </w:p>
          <w:p w:rsidR="00766487" w:rsidRPr="00D60504" w:rsidRDefault="00766487" w:rsidP="007664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explain and demonstrate how we see objects.</w:t>
            </w:r>
          </w:p>
          <w:p w:rsidR="00766487" w:rsidRPr="00D60504" w:rsidRDefault="00766487" w:rsidP="007664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explain why shadows have the same shape as the object that casts them.</w:t>
            </w:r>
          </w:p>
          <w:p w:rsidR="00766487" w:rsidRPr="00D60504" w:rsidRDefault="00766487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explain how simple optical instruments work, e.g. periscope, telescope, binoculars, mirror, magnifying glass etc. </w:t>
            </w:r>
          </w:p>
          <w:p w:rsidR="00D60504" w:rsidRPr="00D60504" w:rsidRDefault="00D60504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76648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766487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76648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6487" w:rsidRPr="00E86CB8" w:rsidTr="00A344CB">
        <w:trPr>
          <w:gridAfter w:val="5"/>
          <w:wAfter w:w="14115" w:type="dxa"/>
        </w:trPr>
        <w:tc>
          <w:tcPr>
            <w:tcW w:w="14626" w:type="dxa"/>
            <w:gridSpan w:val="7"/>
            <w:shd w:val="clear" w:color="auto" w:fill="FF0000"/>
          </w:tcPr>
          <w:p w:rsidR="00766487" w:rsidRPr="00D60504" w:rsidRDefault="00D60504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t>Forecs</w:t>
            </w:r>
            <w:proofErr w:type="spellEnd"/>
            <w:r w:rsidRPr="00D6050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electricity (physics) </w:t>
            </w:r>
          </w:p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66487" w:rsidRPr="00E86CB8" w:rsidTr="00A344CB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EYFS</w:t>
            </w:r>
          </w:p>
        </w:tc>
        <w:tc>
          <w:tcPr>
            <w:tcW w:w="2007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1</w:t>
            </w:r>
          </w:p>
        </w:tc>
        <w:tc>
          <w:tcPr>
            <w:tcW w:w="1524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2496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2010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 4</w:t>
            </w:r>
          </w:p>
        </w:tc>
        <w:tc>
          <w:tcPr>
            <w:tcW w:w="2008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2236" w:type="dxa"/>
          </w:tcPr>
          <w:p w:rsidR="00766487" w:rsidRPr="00D60504" w:rsidRDefault="00766487" w:rsidP="00A344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Year 6</w:t>
            </w:r>
          </w:p>
        </w:tc>
      </w:tr>
      <w:tr w:rsidR="00766487" w:rsidRPr="00E86CB8" w:rsidTr="00A344CB">
        <w:trPr>
          <w:gridAfter w:val="5"/>
          <w:wAfter w:w="14115" w:type="dxa"/>
        </w:trPr>
        <w:tc>
          <w:tcPr>
            <w:tcW w:w="2345" w:type="dxa"/>
          </w:tcPr>
          <w:p w:rsidR="00766487" w:rsidRPr="00D60504" w:rsidRDefault="00520838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</w:pPr>
            <w:r w:rsidRPr="00D60504">
              <w:rPr>
                <w:rFonts w:asciiTheme="majorHAnsi" w:eastAsia="+mn-ea" w:hAnsiTheme="majorHAnsi" w:cstheme="majorHAnsi"/>
                <w:b/>
                <w:sz w:val="18"/>
                <w:szCs w:val="18"/>
                <w:u w:val="single"/>
              </w:rPr>
              <w:t xml:space="preserve">Seasonal changes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observe and comment on changes in the seasons.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name the seasons and suggest the type of weather in each season.</w:t>
            </w:r>
          </w:p>
        </w:tc>
        <w:tc>
          <w:tcPr>
            <w:tcW w:w="1524" w:type="dxa"/>
          </w:tcPr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hAnsiTheme="majorHAnsi" w:cstheme="majorHAnsi"/>
                <w:sz w:val="18"/>
                <w:szCs w:val="18"/>
              </w:rPr>
              <w:t xml:space="preserve">No content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  <w:u w:val="single"/>
              </w:rPr>
              <w:t>Forces and magnets</w:t>
            </w: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explore and describe how objects move on different surfaces.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explain how some forces require contact and some do not, giving examples.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explore and explain how objects attract and repel in relation to objects and other magnets.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predict whether objects will be magnetic and carry out an enquiry to test this out.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how magnets work.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>I can predict whether magnets will attract or repel and give a reason.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  <w:u w:val="single"/>
              </w:rPr>
              <w:lastRenderedPageBreak/>
              <w:t>Electricity</w:t>
            </w: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and name appliances that require electricity to function.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construct a series circuit.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identify and name the components in a series circuit (including cells, wires, bulbs, switches and buzzers).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 xml:space="preserve">I can draw a circuit diagram.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predict and test whether a lamp will light within a circuit.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lastRenderedPageBreak/>
              <w:t xml:space="preserve">I can describe the function of a switch in a circuit.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sz w:val="18"/>
                <w:szCs w:val="18"/>
              </w:rPr>
              <w:t>I can describe the difference between a conductor and insulators; giving examples of each.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D6050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  <w:lastRenderedPageBreak/>
              <w:t>Forces</w:t>
            </w: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766487" w:rsidRPr="00D60504" w:rsidRDefault="00766487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explain what gravity is and its impact on our lives.</w:t>
            </w:r>
          </w:p>
          <w:p w:rsidR="00766487" w:rsidRPr="00D60504" w:rsidRDefault="00766487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identify and explain the effect of air resistance. </w:t>
            </w:r>
          </w:p>
          <w:p w:rsidR="00766487" w:rsidRPr="00D60504" w:rsidRDefault="00766487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identify and explain the effect of water resistance. </w:t>
            </w:r>
          </w:p>
          <w:p w:rsidR="00766487" w:rsidRPr="00D60504" w:rsidRDefault="00766487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identify and explain the effect of friction. </w:t>
            </w:r>
          </w:p>
          <w:p w:rsidR="00766487" w:rsidRPr="00D60504" w:rsidRDefault="00766487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explain how levers, pulleys and gears allow a smaller force to have a greater effect. </w:t>
            </w: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</w:pPr>
          </w:p>
          <w:p w:rsidR="00D60504" w:rsidRPr="00D60504" w:rsidRDefault="00D60504" w:rsidP="00D6050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87" w:rsidRPr="00D60504" w:rsidRDefault="00766487" w:rsidP="00A344C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  <w:lastRenderedPageBreak/>
              <w:t xml:space="preserve">Electricity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explain how the number and voltage of cells in a circuit links to the brightness of a lamp or the volume of a buzzer. </w:t>
            </w: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 xml:space="preserve">I can compare and give reasons for why components work and do not work in a circuit. </w:t>
            </w:r>
          </w:p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</w:rPr>
              <w:t>I can draw circuit diagrams using the correct symbols.</w:t>
            </w:r>
            <w:r w:rsidRPr="00D60504"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  <w:t xml:space="preserve"> </w:t>
            </w:r>
          </w:p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A344CB">
            <w:pPr>
              <w:rPr>
                <w:rFonts w:asciiTheme="majorHAnsi" w:eastAsia="+mn-ea" w:hAnsiTheme="majorHAnsi" w:cstheme="majorHAns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766487" w:rsidRPr="00D60504" w:rsidRDefault="00766487" w:rsidP="00A344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16864" w:rsidRDefault="00D81438">
      <w:pPr>
        <w:rPr>
          <w:rFonts w:cstheme="minorHAnsi"/>
          <w:sz w:val="20"/>
          <w:szCs w:val="20"/>
        </w:rPr>
      </w:pPr>
    </w:p>
    <w:p w:rsidR="007F60FA" w:rsidRPr="003D035C" w:rsidRDefault="007F60FA">
      <w:pPr>
        <w:rPr>
          <w:rFonts w:cstheme="minorHAnsi"/>
          <w:color w:val="FF0000"/>
          <w:sz w:val="20"/>
          <w:szCs w:val="20"/>
        </w:rPr>
      </w:pPr>
      <w:bookmarkStart w:id="0" w:name="_GoBack"/>
      <w:bookmarkEnd w:id="0"/>
      <w:r w:rsidRPr="003D035C">
        <w:rPr>
          <w:rFonts w:cstheme="minorHAnsi"/>
          <w:color w:val="FF0000"/>
          <w:sz w:val="20"/>
          <w:szCs w:val="20"/>
        </w:rPr>
        <w:t xml:space="preserve"> </w:t>
      </w:r>
    </w:p>
    <w:sectPr w:rsidR="007F60FA" w:rsidRPr="003D035C" w:rsidSect="009710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02EC2A"/>
    <w:multiLevelType w:val="hybridMultilevel"/>
    <w:tmpl w:val="1BBFE0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BF21B5"/>
    <w:multiLevelType w:val="hybridMultilevel"/>
    <w:tmpl w:val="BF712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DD19D"/>
    <w:multiLevelType w:val="hybridMultilevel"/>
    <w:tmpl w:val="89994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12FB3C"/>
    <w:multiLevelType w:val="hybridMultilevel"/>
    <w:tmpl w:val="CAA4B3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B6AD22"/>
    <w:multiLevelType w:val="hybridMultilevel"/>
    <w:tmpl w:val="F16F6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DBC8AE"/>
    <w:multiLevelType w:val="hybridMultilevel"/>
    <w:tmpl w:val="F4789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6D01EA"/>
    <w:multiLevelType w:val="hybridMultilevel"/>
    <w:tmpl w:val="D0B475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470240"/>
    <w:multiLevelType w:val="hybridMultilevel"/>
    <w:tmpl w:val="D600B4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0"/>
    <w:rsid w:val="00041404"/>
    <w:rsid w:val="00142E54"/>
    <w:rsid w:val="001F36A3"/>
    <w:rsid w:val="002476F9"/>
    <w:rsid w:val="002A3C5E"/>
    <w:rsid w:val="003D035C"/>
    <w:rsid w:val="00455DAE"/>
    <w:rsid w:val="004F1B30"/>
    <w:rsid w:val="004F368B"/>
    <w:rsid w:val="00520838"/>
    <w:rsid w:val="00755F38"/>
    <w:rsid w:val="00766487"/>
    <w:rsid w:val="007B5C9C"/>
    <w:rsid w:val="007F60FA"/>
    <w:rsid w:val="008E4733"/>
    <w:rsid w:val="00917178"/>
    <w:rsid w:val="009518FD"/>
    <w:rsid w:val="00965548"/>
    <w:rsid w:val="00971026"/>
    <w:rsid w:val="00987608"/>
    <w:rsid w:val="00D60504"/>
    <w:rsid w:val="00D62EE6"/>
    <w:rsid w:val="00D81438"/>
    <w:rsid w:val="00E86CB8"/>
    <w:rsid w:val="00E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DBDB22"/>
  <w15:chartTrackingRefBased/>
  <w15:docId w15:val="{5665CD47-95C5-4170-AC7C-FBAA9FD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0FA"/>
    <w:rPr>
      <w:color w:val="0563C1" w:themeColor="hyperlink"/>
      <w:u w:val="single"/>
    </w:rPr>
  </w:style>
  <w:style w:type="paragraph" w:customStyle="1" w:styleId="Default">
    <w:name w:val="Default"/>
    <w:rsid w:val="00D62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6" ma:contentTypeDescription="Create a new document." ma:contentTypeScope="" ma:versionID="953add674fb63036ae99df697f114aff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87f82af6e4312b454de96aedfdf613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ED6FB-A3C1-424D-9B8A-3AA387D47993}"/>
</file>

<file path=customXml/itemProps2.xml><?xml version="1.0" encoding="utf-8"?>
<ds:datastoreItem xmlns:ds="http://schemas.openxmlformats.org/officeDocument/2006/customXml" ds:itemID="{E1B99E4C-56FD-4F3F-B74F-A114997B6DBB}">
  <ds:schemaRefs>
    <ds:schemaRef ds:uri="692121ea-feb2-4101-87bf-0e47cfcff302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D0843A-B4D8-4F17-9615-DAA10BA88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</cp:lastModifiedBy>
  <cp:revision>5</cp:revision>
  <dcterms:created xsi:type="dcterms:W3CDTF">2020-04-09T09:12:00Z</dcterms:created>
  <dcterms:modified xsi:type="dcterms:W3CDTF">2020-04-09T22:32:00Z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